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DC05C" w14:textId="77777777" w:rsidR="002D660F" w:rsidRDefault="002D660F" w:rsidP="00F75F2D">
      <w:pPr>
        <w:rPr>
          <w:b/>
          <w:sz w:val="28"/>
          <w:szCs w:val="28"/>
        </w:rPr>
      </w:pPr>
    </w:p>
    <w:tbl>
      <w:tblPr>
        <w:tblStyle w:val="TableGrid"/>
        <w:tblW w:w="0" w:type="auto"/>
        <w:tblLook w:val="04A0" w:firstRow="1" w:lastRow="0" w:firstColumn="1" w:lastColumn="0" w:noHBand="0" w:noVBand="1"/>
      </w:tblPr>
      <w:tblGrid>
        <w:gridCol w:w="9016"/>
      </w:tblGrid>
      <w:tr w:rsidR="00DB4121" w:rsidRPr="00DB4121" w14:paraId="5ED6E2F7" w14:textId="77777777" w:rsidTr="00DB4121">
        <w:tc>
          <w:tcPr>
            <w:tcW w:w="9016" w:type="dxa"/>
          </w:tcPr>
          <w:p w14:paraId="4D67B615" w14:textId="3FD59915" w:rsidR="005B7CF3"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Organisation</w:t>
            </w:r>
          </w:p>
          <w:p w14:paraId="554CA33D" w14:textId="2262507B" w:rsidR="00DB4121" w:rsidRDefault="005B7CF3" w:rsidP="0086613F">
            <w:pPr>
              <w:jc w:val="both"/>
              <w:rPr>
                <w:rFonts w:cstheme="minorHAnsi"/>
                <w:b/>
                <w:color w:val="000000" w:themeColor="text1"/>
              </w:rPr>
            </w:pPr>
            <w:r w:rsidRPr="005B7CF3">
              <w:rPr>
                <w:rFonts w:cstheme="minorHAnsi"/>
                <w:bCs/>
                <w:color w:val="000000" w:themeColor="text1"/>
                <w:sz w:val="28"/>
                <w:szCs w:val="28"/>
              </w:rPr>
              <w:t>Bradford District Care Foundation Trust</w:t>
            </w:r>
          </w:p>
          <w:p w14:paraId="781F2B8E" w14:textId="77777777" w:rsidR="00DB4121" w:rsidRPr="00DB4121" w:rsidRDefault="00DB4121" w:rsidP="0086613F">
            <w:pPr>
              <w:jc w:val="both"/>
              <w:rPr>
                <w:rFonts w:cstheme="minorHAnsi"/>
                <w:b/>
                <w:color w:val="000000" w:themeColor="text1"/>
              </w:rPr>
            </w:pPr>
          </w:p>
        </w:tc>
      </w:tr>
      <w:tr w:rsidR="00DB4121" w:rsidRPr="00DB4121" w14:paraId="13457591" w14:textId="77777777" w:rsidTr="00DB4121">
        <w:tc>
          <w:tcPr>
            <w:tcW w:w="9016" w:type="dxa"/>
          </w:tcPr>
          <w:p w14:paraId="5B1C04A1" w14:textId="45C55EE0" w:rsidR="005B7CF3"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Locations</w:t>
            </w:r>
          </w:p>
          <w:p w14:paraId="1CF7935B" w14:textId="51D61F95" w:rsidR="00DB4121" w:rsidRDefault="005B7CF3" w:rsidP="0086613F">
            <w:pPr>
              <w:jc w:val="both"/>
              <w:rPr>
                <w:rFonts w:cstheme="minorHAnsi"/>
                <w:b/>
                <w:color w:val="000000" w:themeColor="text1"/>
              </w:rPr>
            </w:pPr>
            <w:r w:rsidRPr="005B7CF3">
              <w:rPr>
                <w:rFonts w:cstheme="minorHAnsi"/>
                <w:bCs/>
                <w:color w:val="000000" w:themeColor="text1"/>
                <w:sz w:val="28"/>
                <w:szCs w:val="28"/>
              </w:rPr>
              <w:t>Heights Lane, Bradford BD9 6DP</w:t>
            </w:r>
          </w:p>
          <w:p w14:paraId="60DCD788" w14:textId="77777777" w:rsidR="00DB4121" w:rsidRPr="00DB4121" w:rsidRDefault="00DB4121" w:rsidP="0086613F">
            <w:pPr>
              <w:jc w:val="both"/>
              <w:rPr>
                <w:rFonts w:cstheme="minorHAnsi"/>
                <w:b/>
                <w:color w:val="000000" w:themeColor="text1"/>
              </w:rPr>
            </w:pPr>
          </w:p>
        </w:tc>
      </w:tr>
      <w:tr w:rsidR="00DB4121" w:rsidRPr="00DB4121" w14:paraId="4E711796" w14:textId="77777777" w:rsidTr="00DB4121">
        <w:tc>
          <w:tcPr>
            <w:tcW w:w="9016" w:type="dxa"/>
          </w:tcPr>
          <w:p w14:paraId="34E2D8ED" w14:textId="6EFF2748" w:rsidR="005B7CF3" w:rsidRDefault="00DB4121" w:rsidP="0086613F">
            <w:pPr>
              <w:jc w:val="both"/>
              <w:rPr>
                <w:rFonts w:cstheme="minorHAnsi"/>
                <w:b/>
                <w:color w:val="000000" w:themeColor="text1"/>
                <w:sz w:val="28"/>
                <w:szCs w:val="28"/>
              </w:rPr>
            </w:pPr>
            <w:r w:rsidRPr="00DB4121">
              <w:rPr>
                <w:rFonts w:cstheme="minorHAnsi"/>
                <w:b/>
                <w:color w:val="000000" w:themeColor="text1"/>
                <w:sz w:val="28"/>
                <w:szCs w:val="28"/>
              </w:rPr>
              <w:t>Line Manager</w:t>
            </w:r>
            <w:r w:rsidR="005B7CF3">
              <w:rPr>
                <w:rFonts w:cstheme="minorHAnsi"/>
                <w:b/>
                <w:color w:val="000000" w:themeColor="text1"/>
                <w:sz w:val="28"/>
                <w:szCs w:val="28"/>
              </w:rPr>
              <w:t xml:space="preserve"> </w:t>
            </w:r>
          </w:p>
          <w:p w14:paraId="6F40FB40" w14:textId="005E8F14" w:rsidR="005B7CF3" w:rsidRPr="005B7CF3" w:rsidRDefault="005B7CF3" w:rsidP="0086613F">
            <w:pPr>
              <w:jc w:val="both"/>
              <w:rPr>
                <w:rFonts w:cstheme="minorHAnsi"/>
                <w:bCs/>
                <w:color w:val="000000" w:themeColor="text1"/>
                <w:sz w:val="28"/>
                <w:szCs w:val="28"/>
              </w:rPr>
            </w:pPr>
            <w:r w:rsidRPr="005B7CF3">
              <w:rPr>
                <w:rFonts w:cstheme="minorHAnsi"/>
                <w:bCs/>
                <w:color w:val="000000" w:themeColor="text1"/>
                <w:sz w:val="28"/>
                <w:szCs w:val="28"/>
              </w:rPr>
              <w:t>John Neeson, Deputy Estates Manager (tbc)</w:t>
            </w:r>
          </w:p>
          <w:p w14:paraId="4AEBADA3" w14:textId="77777777" w:rsidR="00DB4121" w:rsidRPr="00DB4121" w:rsidRDefault="00DB4121" w:rsidP="0086613F">
            <w:pPr>
              <w:jc w:val="both"/>
              <w:rPr>
                <w:rFonts w:cstheme="minorHAnsi"/>
                <w:color w:val="000000" w:themeColor="text1"/>
              </w:rPr>
            </w:pPr>
          </w:p>
        </w:tc>
      </w:tr>
      <w:tr w:rsidR="00DB4121" w:rsidRPr="00DB4121" w14:paraId="2FB0CA5F" w14:textId="77777777" w:rsidTr="00DB4121">
        <w:tc>
          <w:tcPr>
            <w:tcW w:w="9016" w:type="dxa"/>
          </w:tcPr>
          <w:p w14:paraId="63A2B95F" w14:textId="18EC076D" w:rsidR="00DB4121" w:rsidRPr="003D09F9" w:rsidRDefault="00503C25" w:rsidP="0086613F">
            <w:pPr>
              <w:jc w:val="both"/>
              <w:rPr>
                <w:rFonts w:cstheme="minorHAnsi"/>
                <w:bCs/>
                <w:color w:val="000000" w:themeColor="text1"/>
                <w:sz w:val="28"/>
                <w:szCs w:val="28"/>
              </w:rPr>
            </w:pPr>
            <w:r>
              <w:rPr>
                <w:rFonts w:cstheme="minorHAnsi"/>
                <w:bCs/>
                <w:color w:val="000000" w:themeColor="text1"/>
                <w:sz w:val="28"/>
                <w:szCs w:val="28"/>
              </w:rPr>
              <w:t xml:space="preserve">Our </w:t>
            </w:r>
            <w:r w:rsidR="00DB4121" w:rsidRPr="003D09F9">
              <w:rPr>
                <w:rFonts w:cstheme="minorHAnsi"/>
                <w:bCs/>
                <w:color w:val="000000" w:themeColor="text1"/>
                <w:sz w:val="28"/>
                <w:szCs w:val="28"/>
              </w:rPr>
              <w:t xml:space="preserve">Organisation </w:t>
            </w:r>
          </w:p>
          <w:p w14:paraId="74AE5038" w14:textId="77777777" w:rsidR="00DB4121" w:rsidRPr="003D09F9" w:rsidRDefault="00DB4121" w:rsidP="0086613F">
            <w:pPr>
              <w:jc w:val="both"/>
              <w:rPr>
                <w:rFonts w:cstheme="minorHAnsi"/>
                <w:bCs/>
                <w:color w:val="000000" w:themeColor="text1"/>
              </w:rPr>
            </w:pPr>
          </w:p>
          <w:p w14:paraId="42BBB22D" w14:textId="35AF4662" w:rsidR="005A6A3F" w:rsidRPr="00116DAE" w:rsidRDefault="005A6A3F" w:rsidP="005A6A3F">
            <w:pPr>
              <w:jc w:val="both"/>
              <w:rPr>
                <w:rFonts w:cstheme="minorHAnsi"/>
                <w:bCs/>
                <w:color w:val="000000" w:themeColor="text1"/>
              </w:rPr>
            </w:pPr>
            <w:r w:rsidRPr="003D09F9">
              <w:rPr>
                <w:rFonts w:cstheme="minorHAnsi"/>
                <w:bCs/>
                <w:color w:val="000000" w:themeColor="text1"/>
              </w:rPr>
              <w:t>Bradford District Care NHS Foundation Trust (BDCFT) provides award-winning, high quality mental health, community and learning disability services in Bradford, Airedale, Wharfedale and Craven. We have around 3000 staff who work on site, out in the community or from home in a wide range of clinical, operational and corporate roles. Our team includes nurses and health support workers, psychiatrists, psychologists, occupational therapists, speech and language therapists, physiotherapists, dieticians, dentists, podiatrists, health visitors, falls prevention specialists, crisis support specialists, IT, admin, estates, health and safety, payroll and finance staff, communications specialists, human resources, organisational development staff….and more!</w:t>
            </w:r>
          </w:p>
          <w:p w14:paraId="778BA166" w14:textId="77777777" w:rsidR="005A6A3F" w:rsidRDefault="005A6A3F" w:rsidP="00116DAE">
            <w:pPr>
              <w:jc w:val="both"/>
              <w:rPr>
                <w:rFonts w:cstheme="minorHAnsi"/>
                <w:bCs/>
                <w:color w:val="000000" w:themeColor="text1"/>
              </w:rPr>
            </w:pPr>
          </w:p>
          <w:p w14:paraId="31B6A1A5" w14:textId="2F6E57CC" w:rsidR="00D86A8B" w:rsidRPr="003D09F9" w:rsidRDefault="00E50387" w:rsidP="00D86A8B">
            <w:pPr>
              <w:jc w:val="both"/>
              <w:rPr>
                <w:rFonts w:cstheme="minorHAnsi"/>
                <w:bCs/>
                <w:color w:val="000000" w:themeColor="text1"/>
              </w:rPr>
            </w:pPr>
            <w:r w:rsidRPr="003D09F9">
              <w:rPr>
                <w:rFonts w:cstheme="minorHAnsi"/>
                <w:bCs/>
                <w:color w:val="000000" w:themeColor="text1"/>
              </w:rPr>
              <w:t xml:space="preserve">We know there’s a lot to think about when you’re applying for a job. Our staff are the heart of all we </w:t>
            </w:r>
            <w:r w:rsidR="00DE22EC" w:rsidRPr="003D09F9">
              <w:rPr>
                <w:rFonts w:cstheme="minorHAnsi"/>
                <w:bCs/>
                <w:color w:val="000000" w:themeColor="text1"/>
              </w:rPr>
              <w:t>do,</w:t>
            </w:r>
            <w:r w:rsidR="00503C25">
              <w:rPr>
                <w:rFonts w:cstheme="minorHAnsi"/>
                <w:bCs/>
                <w:color w:val="000000" w:themeColor="text1"/>
              </w:rPr>
              <w:t xml:space="preserve"> and w</w:t>
            </w:r>
            <w:r w:rsidRPr="003D09F9">
              <w:rPr>
                <w:rFonts w:cstheme="minorHAnsi"/>
                <w:bCs/>
                <w:color w:val="000000" w:themeColor="text1"/>
              </w:rPr>
              <w:t xml:space="preserve">e hope </w:t>
            </w:r>
            <w:r w:rsidR="00D86A8B">
              <w:rPr>
                <w:rFonts w:cstheme="minorHAnsi"/>
                <w:bCs/>
                <w:color w:val="000000" w:themeColor="text1"/>
              </w:rPr>
              <w:t xml:space="preserve">that in choosing us you’ll </w:t>
            </w:r>
            <w:r w:rsidRPr="003D09F9">
              <w:rPr>
                <w:rFonts w:cstheme="minorHAnsi"/>
                <w:bCs/>
                <w:color w:val="000000" w:themeColor="text1"/>
              </w:rPr>
              <w:t>enjoy not just a great new job, but a rewarding long-term career</w:t>
            </w:r>
            <w:r>
              <w:rPr>
                <w:rFonts w:cstheme="minorHAnsi"/>
                <w:bCs/>
                <w:color w:val="000000" w:themeColor="text1"/>
              </w:rPr>
              <w:t xml:space="preserve">. </w:t>
            </w:r>
            <w:r w:rsidRPr="003D09F9">
              <w:rPr>
                <w:rFonts w:cstheme="minorHAnsi"/>
                <w:bCs/>
                <w:color w:val="000000" w:themeColor="text1"/>
              </w:rPr>
              <w:t xml:space="preserve">We don’t believe in standing still, so if you’re ambitious, we’ll support your personal and professional development to help you progress, gain qualifications and achieve your career aspirations. </w:t>
            </w:r>
            <w:r w:rsidR="00D86A8B" w:rsidRPr="003D09F9">
              <w:rPr>
                <w:rFonts w:cstheme="minorHAnsi"/>
                <w:bCs/>
                <w:color w:val="000000" w:themeColor="text1"/>
              </w:rPr>
              <w:t>We have a fantastic range of benefits and wellbeing support for all colleagues</w:t>
            </w:r>
            <w:r w:rsidR="00D86A8B">
              <w:rPr>
                <w:rFonts w:cstheme="minorHAnsi"/>
                <w:bCs/>
                <w:color w:val="000000" w:themeColor="text1"/>
              </w:rPr>
              <w:t xml:space="preserve"> too!</w:t>
            </w:r>
            <w:r w:rsidR="00D86A8B" w:rsidRPr="003D09F9">
              <w:rPr>
                <w:rFonts w:cstheme="minorHAnsi"/>
                <w:bCs/>
                <w:color w:val="000000" w:themeColor="text1"/>
              </w:rPr>
              <w:t> </w:t>
            </w:r>
          </w:p>
          <w:p w14:paraId="322EB234" w14:textId="77777777" w:rsidR="00326F79" w:rsidRDefault="00326F79" w:rsidP="00116DAE">
            <w:pPr>
              <w:jc w:val="both"/>
              <w:rPr>
                <w:rFonts w:cstheme="minorHAnsi"/>
                <w:bCs/>
                <w:color w:val="000000" w:themeColor="text1"/>
              </w:rPr>
            </w:pPr>
          </w:p>
          <w:p w14:paraId="46EEC08F" w14:textId="135715BD" w:rsidR="00326F79" w:rsidRDefault="00D86A8B" w:rsidP="00326F79">
            <w:pPr>
              <w:jc w:val="both"/>
              <w:rPr>
                <w:rFonts w:cstheme="minorHAnsi"/>
                <w:bCs/>
                <w:color w:val="000000" w:themeColor="text1"/>
              </w:rPr>
            </w:pPr>
            <w:r w:rsidRPr="003D09F9">
              <w:rPr>
                <w:rFonts w:cstheme="minorHAnsi"/>
                <w:bCs/>
                <w:color w:val="000000" w:themeColor="text1"/>
              </w:rPr>
              <w:t xml:space="preserve">Creating the best place to work is not just about our buildings and IT, but about how we work together and treat each other. </w:t>
            </w:r>
            <w:r w:rsidR="00326F79" w:rsidRPr="003D09F9">
              <w:rPr>
                <w:rFonts w:cstheme="minorHAnsi"/>
                <w:bCs/>
                <w:color w:val="000000" w:themeColor="text1"/>
              </w:rPr>
              <w:t xml:space="preserve">Our staff embody and live our Trust values: </w:t>
            </w:r>
          </w:p>
          <w:p w14:paraId="505E1ABF" w14:textId="77777777" w:rsidR="00326F79" w:rsidRDefault="00326F79" w:rsidP="00326F79">
            <w:pPr>
              <w:jc w:val="both"/>
              <w:rPr>
                <w:rFonts w:cstheme="minorHAnsi"/>
                <w:bCs/>
                <w:color w:val="000000" w:themeColor="text1"/>
              </w:rPr>
            </w:pPr>
            <w:r w:rsidRPr="003D09F9">
              <w:rPr>
                <w:rFonts w:cstheme="minorHAnsi"/>
                <w:bCs/>
                <w:color w:val="000000" w:themeColor="text1"/>
              </w:rPr>
              <w:t xml:space="preserve">We care – acting with respect and empathy and always valuing difference </w:t>
            </w:r>
          </w:p>
          <w:p w14:paraId="4534E156" w14:textId="77777777" w:rsidR="00326F79" w:rsidRDefault="00326F79" w:rsidP="00326F79">
            <w:pPr>
              <w:jc w:val="both"/>
              <w:rPr>
                <w:rFonts w:cstheme="minorHAnsi"/>
                <w:bCs/>
                <w:color w:val="000000" w:themeColor="text1"/>
              </w:rPr>
            </w:pPr>
            <w:r w:rsidRPr="003D09F9">
              <w:rPr>
                <w:rFonts w:cstheme="minorHAnsi"/>
                <w:bCs/>
                <w:color w:val="000000" w:themeColor="text1"/>
              </w:rPr>
              <w:t xml:space="preserve">We listen – to understand people’s views and respond to their individual needs </w:t>
            </w:r>
          </w:p>
          <w:p w14:paraId="6D6FC8F7" w14:textId="77777777" w:rsidR="00326F79" w:rsidRDefault="00326F79" w:rsidP="00326F79">
            <w:pPr>
              <w:jc w:val="both"/>
              <w:rPr>
                <w:rFonts w:cstheme="minorHAnsi"/>
                <w:bCs/>
                <w:color w:val="000000" w:themeColor="text1"/>
              </w:rPr>
            </w:pPr>
            <w:r w:rsidRPr="003D09F9">
              <w:rPr>
                <w:rFonts w:cstheme="minorHAnsi"/>
                <w:bCs/>
                <w:color w:val="000000" w:themeColor="text1"/>
              </w:rPr>
              <w:t xml:space="preserve">We deliver – by developing and providing excellent services and supporting our partners to do the same. </w:t>
            </w:r>
          </w:p>
          <w:p w14:paraId="483D2142" w14:textId="77777777" w:rsidR="00326F79" w:rsidRPr="003D09F9" w:rsidRDefault="00326F79" w:rsidP="00116DAE">
            <w:pPr>
              <w:jc w:val="both"/>
              <w:rPr>
                <w:rFonts w:cstheme="minorHAnsi"/>
                <w:bCs/>
                <w:color w:val="000000" w:themeColor="text1"/>
              </w:rPr>
            </w:pPr>
          </w:p>
          <w:p w14:paraId="106E05CF" w14:textId="49611634" w:rsidR="00326F79" w:rsidRPr="003D09F9" w:rsidRDefault="00E50387" w:rsidP="00326F79">
            <w:pPr>
              <w:jc w:val="both"/>
              <w:rPr>
                <w:rFonts w:cstheme="minorHAnsi"/>
                <w:bCs/>
                <w:color w:val="000000" w:themeColor="text1"/>
              </w:rPr>
            </w:pPr>
            <w:r>
              <w:rPr>
                <w:rFonts w:cstheme="minorHAnsi"/>
                <w:bCs/>
                <w:color w:val="000000" w:themeColor="text1"/>
              </w:rPr>
              <w:t>If you’d like to read more about our organisation</w:t>
            </w:r>
            <w:r w:rsidR="009D0191">
              <w:rPr>
                <w:rFonts w:cstheme="minorHAnsi"/>
                <w:bCs/>
                <w:color w:val="000000" w:themeColor="text1"/>
              </w:rPr>
              <w:t>,</w:t>
            </w:r>
            <w:r>
              <w:rPr>
                <w:rFonts w:cstheme="minorHAnsi"/>
                <w:bCs/>
                <w:color w:val="000000" w:themeColor="text1"/>
              </w:rPr>
              <w:t xml:space="preserve"> please access this </w:t>
            </w:r>
            <w:hyperlink r:id="rId7" w:history="1">
              <w:r w:rsidR="00326F79" w:rsidRPr="003D09F9">
                <w:rPr>
                  <w:rStyle w:val="Hyperlink"/>
                  <w:rFonts w:cstheme="minorHAnsi"/>
                  <w:bCs/>
                </w:rPr>
                <w:t>Candidate Guide.pdf</w:t>
              </w:r>
            </w:hyperlink>
          </w:p>
          <w:p w14:paraId="34CB5D51" w14:textId="77777777" w:rsidR="00116DAE" w:rsidRPr="003D09F9" w:rsidRDefault="00116DAE" w:rsidP="00116DAE">
            <w:pPr>
              <w:jc w:val="both"/>
              <w:rPr>
                <w:rFonts w:cstheme="minorHAnsi"/>
                <w:bCs/>
                <w:color w:val="000000" w:themeColor="text1"/>
              </w:rPr>
            </w:pPr>
          </w:p>
          <w:p w14:paraId="47372416" w14:textId="31E597E5" w:rsidR="00116DAE" w:rsidRDefault="00503C25" w:rsidP="0086613F">
            <w:pPr>
              <w:jc w:val="both"/>
              <w:rPr>
                <w:rFonts w:cstheme="minorHAnsi"/>
                <w:bCs/>
                <w:color w:val="000000" w:themeColor="text1"/>
                <w:sz w:val="28"/>
                <w:szCs w:val="28"/>
              </w:rPr>
            </w:pPr>
            <w:r w:rsidRPr="003D09F9">
              <w:rPr>
                <w:rFonts w:cstheme="minorHAnsi"/>
                <w:bCs/>
                <w:color w:val="000000" w:themeColor="text1"/>
                <w:sz w:val="28"/>
                <w:szCs w:val="28"/>
              </w:rPr>
              <w:t>Role Description</w:t>
            </w:r>
          </w:p>
          <w:p w14:paraId="529BEF37" w14:textId="77777777" w:rsidR="00503C25" w:rsidRPr="003D09F9" w:rsidRDefault="00503C25" w:rsidP="0086613F">
            <w:pPr>
              <w:jc w:val="both"/>
              <w:rPr>
                <w:rFonts w:cstheme="minorHAnsi"/>
                <w:bCs/>
                <w:color w:val="000000" w:themeColor="text1"/>
              </w:rPr>
            </w:pPr>
          </w:p>
          <w:p w14:paraId="493E72AF" w14:textId="1CE0EE8E" w:rsidR="00116DAE" w:rsidRDefault="00116DAE" w:rsidP="00116DAE">
            <w:pPr>
              <w:jc w:val="both"/>
              <w:rPr>
                <w:rFonts w:cstheme="minorHAnsi"/>
                <w:bCs/>
                <w:color w:val="000000" w:themeColor="text1"/>
              </w:rPr>
            </w:pPr>
            <w:r w:rsidRPr="00116DAE">
              <w:rPr>
                <w:rFonts w:cstheme="minorHAnsi"/>
                <w:bCs/>
                <w:color w:val="000000" w:themeColor="text1"/>
              </w:rPr>
              <w:t>The post-holder will</w:t>
            </w:r>
            <w:r w:rsidR="00503C25">
              <w:rPr>
                <w:rFonts w:cstheme="minorHAnsi"/>
                <w:bCs/>
                <w:color w:val="000000" w:themeColor="text1"/>
              </w:rPr>
              <w:t xml:space="preserve"> be based at Lynfield Mount Hospital in Bradford and support</w:t>
            </w:r>
            <w:r w:rsidRPr="00116DAE">
              <w:rPr>
                <w:rFonts w:cstheme="minorHAnsi"/>
                <w:bCs/>
                <w:color w:val="000000" w:themeColor="text1"/>
              </w:rPr>
              <w:t xml:space="preserve"> the day-to-day operational management and supervision of the Engineering</w:t>
            </w:r>
            <w:r w:rsidR="00503C25">
              <w:rPr>
                <w:rFonts w:cstheme="minorHAnsi"/>
                <w:bCs/>
                <w:color w:val="000000" w:themeColor="text1"/>
              </w:rPr>
              <w:t xml:space="preserve"> (Electrical &amp; Mechanical)</w:t>
            </w:r>
            <w:r w:rsidRPr="00116DAE">
              <w:rPr>
                <w:rFonts w:cstheme="minorHAnsi"/>
                <w:bCs/>
                <w:color w:val="000000" w:themeColor="text1"/>
              </w:rPr>
              <w:t>, Building and Grounds Maintenance Teams.</w:t>
            </w:r>
          </w:p>
          <w:p w14:paraId="47423997" w14:textId="77777777" w:rsidR="00156F71" w:rsidRDefault="00156F71" w:rsidP="00116DAE">
            <w:pPr>
              <w:jc w:val="both"/>
              <w:rPr>
                <w:rFonts w:cstheme="minorHAnsi"/>
                <w:bCs/>
                <w:color w:val="000000" w:themeColor="text1"/>
              </w:rPr>
            </w:pPr>
          </w:p>
          <w:p w14:paraId="3F58C8C2" w14:textId="22961CA9" w:rsidR="0027458C" w:rsidRDefault="00503C25" w:rsidP="00116DAE">
            <w:pPr>
              <w:jc w:val="both"/>
              <w:rPr>
                <w:rFonts w:cstheme="minorHAnsi"/>
                <w:bCs/>
                <w:color w:val="000000" w:themeColor="text1"/>
              </w:rPr>
            </w:pPr>
            <w:r>
              <w:rPr>
                <w:rFonts w:cstheme="minorHAnsi"/>
                <w:bCs/>
                <w:color w:val="000000" w:themeColor="text1"/>
              </w:rPr>
              <w:t xml:space="preserve">The Estates team comprises 20 staff and provides services to 2 hospitals and several community sites during </w:t>
            </w:r>
            <w:r w:rsidR="009D0191">
              <w:rPr>
                <w:rFonts w:cstheme="minorHAnsi"/>
                <w:bCs/>
                <w:color w:val="000000" w:themeColor="text1"/>
              </w:rPr>
              <w:t xml:space="preserve">core operational </w:t>
            </w:r>
            <w:r>
              <w:rPr>
                <w:rFonts w:cstheme="minorHAnsi"/>
                <w:bCs/>
                <w:color w:val="000000" w:themeColor="text1"/>
              </w:rPr>
              <w:t>hours of Monday-Friday 8-4pm</w:t>
            </w:r>
            <w:r w:rsidR="009D0191">
              <w:rPr>
                <w:rFonts w:cstheme="minorHAnsi"/>
                <w:bCs/>
                <w:color w:val="000000" w:themeColor="text1"/>
              </w:rPr>
              <w:t>.</w:t>
            </w:r>
          </w:p>
          <w:p w14:paraId="19E9E973" w14:textId="77777777" w:rsidR="00156F71" w:rsidRDefault="00156F71" w:rsidP="00116DAE">
            <w:pPr>
              <w:jc w:val="both"/>
              <w:rPr>
                <w:rFonts w:cstheme="minorHAnsi"/>
                <w:bCs/>
                <w:color w:val="000000" w:themeColor="text1"/>
              </w:rPr>
            </w:pPr>
          </w:p>
          <w:p w14:paraId="51E2EE80" w14:textId="5081A0EE" w:rsidR="00503C25" w:rsidRDefault="009D0191" w:rsidP="00116DAE">
            <w:pPr>
              <w:jc w:val="both"/>
              <w:rPr>
                <w:rFonts w:cstheme="minorHAnsi"/>
                <w:bCs/>
                <w:color w:val="000000" w:themeColor="text1"/>
              </w:rPr>
            </w:pPr>
            <w:r>
              <w:rPr>
                <w:rFonts w:cstheme="minorHAnsi"/>
                <w:bCs/>
                <w:color w:val="000000" w:themeColor="text1"/>
              </w:rPr>
              <w:lastRenderedPageBreak/>
              <w:t xml:space="preserve">The primary </w:t>
            </w:r>
            <w:r w:rsidR="0027458C">
              <w:rPr>
                <w:rFonts w:cstheme="minorHAnsi"/>
                <w:bCs/>
                <w:color w:val="000000" w:themeColor="text1"/>
              </w:rPr>
              <w:t>work of the team includes</w:t>
            </w:r>
            <w:r w:rsidR="00A06A48">
              <w:rPr>
                <w:rFonts w:cstheme="minorHAnsi"/>
                <w:bCs/>
                <w:color w:val="000000" w:themeColor="text1"/>
              </w:rPr>
              <w:t xml:space="preserve"> completion of</w:t>
            </w:r>
            <w:r w:rsidR="00503C25">
              <w:rPr>
                <w:rFonts w:cstheme="minorHAnsi"/>
                <w:bCs/>
                <w:color w:val="000000" w:themeColor="text1"/>
              </w:rPr>
              <w:t xml:space="preserve"> planned maintenance</w:t>
            </w:r>
            <w:r w:rsidR="0027458C">
              <w:rPr>
                <w:rFonts w:cstheme="minorHAnsi"/>
                <w:bCs/>
                <w:color w:val="000000" w:themeColor="text1"/>
              </w:rPr>
              <w:t xml:space="preserve"> tasks</w:t>
            </w:r>
            <w:r w:rsidR="00503C25">
              <w:rPr>
                <w:rFonts w:cstheme="minorHAnsi"/>
                <w:bCs/>
                <w:color w:val="000000" w:themeColor="text1"/>
              </w:rPr>
              <w:t xml:space="preserve"> and</w:t>
            </w:r>
            <w:r w:rsidR="0027458C">
              <w:rPr>
                <w:rFonts w:cstheme="minorHAnsi"/>
                <w:bCs/>
                <w:color w:val="000000" w:themeColor="text1"/>
              </w:rPr>
              <w:t xml:space="preserve"> attendance to</w:t>
            </w:r>
            <w:r w:rsidR="00503C25">
              <w:rPr>
                <w:rFonts w:cstheme="minorHAnsi"/>
                <w:bCs/>
                <w:color w:val="000000" w:themeColor="text1"/>
              </w:rPr>
              <w:t xml:space="preserve"> reactive</w:t>
            </w:r>
            <w:r w:rsidR="0027458C">
              <w:rPr>
                <w:rFonts w:cstheme="minorHAnsi"/>
                <w:bCs/>
                <w:color w:val="000000" w:themeColor="text1"/>
              </w:rPr>
              <w:t xml:space="preserve"> jobs; </w:t>
            </w:r>
            <w:r w:rsidR="00503C25">
              <w:rPr>
                <w:rFonts w:cstheme="minorHAnsi"/>
                <w:bCs/>
                <w:color w:val="000000" w:themeColor="text1"/>
              </w:rPr>
              <w:t xml:space="preserve">in </w:t>
            </w:r>
            <w:r w:rsidR="00DE22EC">
              <w:rPr>
                <w:rFonts w:cstheme="minorHAnsi"/>
                <w:bCs/>
                <w:color w:val="000000" w:themeColor="text1"/>
              </w:rPr>
              <w:t>addition,</w:t>
            </w:r>
            <w:r w:rsidR="00503C25">
              <w:rPr>
                <w:rFonts w:cstheme="minorHAnsi"/>
                <w:bCs/>
                <w:color w:val="000000" w:themeColor="text1"/>
              </w:rPr>
              <w:t xml:space="preserve"> there’s project work including </w:t>
            </w:r>
            <w:r w:rsidR="0027458C">
              <w:rPr>
                <w:rFonts w:cstheme="minorHAnsi"/>
                <w:bCs/>
                <w:color w:val="000000" w:themeColor="text1"/>
              </w:rPr>
              <w:t xml:space="preserve">installation and upgrade of </w:t>
            </w:r>
            <w:r w:rsidR="00503C25">
              <w:rPr>
                <w:rFonts w:cstheme="minorHAnsi"/>
                <w:bCs/>
                <w:color w:val="000000" w:themeColor="text1"/>
              </w:rPr>
              <w:t>access control</w:t>
            </w:r>
            <w:r w:rsidR="0027458C">
              <w:rPr>
                <w:rFonts w:cstheme="minorHAnsi"/>
                <w:bCs/>
                <w:color w:val="000000" w:themeColor="text1"/>
              </w:rPr>
              <w:t xml:space="preserve"> systems</w:t>
            </w:r>
            <w:r w:rsidR="00503C25">
              <w:rPr>
                <w:rFonts w:cstheme="minorHAnsi"/>
                <w:bCs/>
                <w:color w:val="000000" w:themeColor="text1"/>
              </w:rPr>
              <w:t>,</w:t>
            </w:r>
            <w:r w:rsidR="0027458C">
              <w:rPr>
                <w:rFonts w:cstheme="minorHAnsi"/>
                <w:bCs/>
                <w:color w:val="000000" w:themeColor="text1"/>
              </w:rPr>
              <w:t xml:space="preserve"> CCTV</w:t>
            </w:r>
            <w:r w:rsidR="00771374">
              <w:rPr>
                <w:rFonts w:cstheme="minorHAnsi"/>
                <w:bCs/>
                <w:color w:val="000000" w:themeColor="text1"/>
              </w:rPr>
              <w:t xml:space="preserve"> networks</w:t>
            </w:r>
            <w:r w:rsidR="0027458C">
              <w:rPr>
                <w:rFonts w:cstheme="minorHAnsi"/>
                <w:bCs/>
                <w:color w:val="000000" w:themeColor="text1"/>
              </w:rPr>
              <w:t>,</w:t>
            </w:r>
            <w:r w:rsidR="00503C25">
              <w:rPr>
                <w:rFonts w:cstheme="minorHAnsi"/>
                <w:bCs/>
                <w:color w:val="000000" w:themeColor="text1"/>
              </w:rPr>
              <w:t xml:space="preserve"> implementation of energy efficient measures</w:t>
            </w:r>
            <w:r w:rsidR="0027458C">
              <w:rPr>
                <w:rFonts w:cstheme="minorHAnsi"/>
                <w:bCs/>
                <w:color w:val="000000" w:themeColor="text1"/>
              </w:rPr>
              <w:t xml:space="preserve"> such as LED lighting, PV cells,</w:t>
            </w:r>
            <w:r w:rsidR="00771374">
              <w:rPr>
                <w:rFonts w:cstheme="minorHAnsi"/>
                <w:bCs/>
                <w:color w:val="000000" w:themeColor="text1"/>
              </w:rPr>
              <w:t xml:space="preserve"> and</w:t>
            </w:r>
            <w:r w:rsidR="0027458C">
              <w:rPr>
                <w:rFonts w:cstheme="minorHAnsi"/>
                <w:bCs/>
                <w:color w:val="000000" w:themeColor="text1"/>
              </w:rPr>
              <w:t xml:space="preserve"> Building Management Systems (BMS).</w:t>
            </w:r>
          </w:p>
          <w:p w14:paraId="66150797" w14:textId="77777777" w:rsidR="00156F71" w:rsidRDefault="00156F71" w:rsidP="00116DAE">
            <w:pPr>
              <w:jc w:val="both"/>
              <w:rPr>
                <w:rFonts w:cstheme="minorHAnsi"/>
                <w:bCs/>
                <w:color w:val="000000" w:themeColor="text1"/>
              </w:rPr>
            </w:pPr>
          </w:p>
          <w:p w14:paraId="65318E03" w14:textId="3394B0AE" w:rsidR="00712DDE" w:rsidRPr="00712DDE" w:rsidRDefault="00771374" w:rsidP="00712DDE">
            <w:pPr>
              <w:jc w:val="both"/>
              <w:rPr>
                <w:rFonts w:cstheme="minorHAnsi"/>
                <w:bCs/>
                <w:color w:val="000000" w:themeColor="text1"/>
              </w:rPr>
            </w:pPr>
            <w:r>
              <w:rPr>
                <w:rFonts w:cstheme="minorHAnsi"/>
                <w:bCs/>
                <w:color w:val="000000" w:themeColor="text1"/>
              </w:rPr>
              <w:t xml:space="preserve">Finally, </w:t>
            </w:r>
            <w:r w:rsidR="009D0191">
              <w:rPr>
                <w:rFonts w:cstheme="minorHAnsi"/>
                <w:bCs/>
                <w:color w:val="000000" w:themeColor="text1"/>
              </w:rPr>
              <w:t>i</w:t>
            </w:r>
            <w:r w:rsidR="0027458C">
              <w:rPr>
                <w:rFonts w:cstheme="minorHAnsi"/>
                <w:bCs/>
                <w:color w:val="000000" w:themeColor="text1"/>
              </w:rPr>
              <w:t>t’s an exciting time to join</w:t>
            </w:r>
            <w:r w:rsidR="009D0191">
              <w:rPr>
                <w:rFonts w:cstheme="minorHAnsi"/>
                <w:bCs/>
                <w:color w:val="000000" w:themeColor="text1"/>
              </w:rPr>
              <w:t xml:space="preserve"> the Estates team at</w:t>
            </w:r>
            <w:r w:rsidR="0027458C">
              <w:rPr>
                <w:rFonts w:cstheme="minorHAnsi"/>
                <w:bCs/>
                <w:color w:val="000000" w:themeColor="text1"/>
              </w:rPr>
              <w:t xml:space="preserve"> BDCFT as w</w:t>
            </w:r>
            <w:r w:rsidR="00712DDE">
              <w:rPr>
                <w:rFonts w:cstheme="minorHAnsi"/>
                <w:bCs/>
                <w:color w:val="000000" w:themeColor="text1"/>
              </w:rPr>
              <w:t>e</w:t>
            </w:r>
            <w:r w:rsidR="00712DDE" w:rsidRPr="00712DDE">
              <w:rPr>
                <w:rFonts w:cstheme="minorHAnsi"/>
                <w:bCs/>
                <w:color w:val="000000" w:themeColor="text1"/>
              </w:rPr>
              <w:t xml:space="preserve"> are</w:t>
            </w:r>
            <w:r w:rsidR="00712DDE">
              <w:rPr>
                <w:rFonts w:cstheme="minorHAnsi"/>
                <w:bCs/>
                <w:color w:val="000000" w:themeColor="text1"/>
              </w:rPr>
              <w:t xml:space="preserve"> currently</w:t>
            </w:r>
            <w:r w:rsidR="00712DDE" w:rsidRPr="00712DDE">
              <w:rPr>
                <w:rFonts w:cstheme="minorHAnsi"/>
                <w:bCs/>
                <w:color w:val="000000" w:themeColor="text1"/>
              </w:rPr>
              <w:t xml:space="preserve"> designing ambitious plans for </w:t>
            </w:r>
            <w:r w:rsidR="00712DDE">
              <w:rPr>
                <w:rFonts w:cstheme="minorHAnsi"/>
                <w:bCs/>
                <w:color w:val="000000" w:themeColor="text1"/>
              </w:rPr>
              <w:t xml:space="preserve">a </w:t>
            </w:r>
            <w:r w:rsidR="00712DDE" w:rsidRPr="00712DDE">
              <w:rPr>
                <w:rFonts w:cstheme="minorHAnsi"/>
                <w:bCs/>
                <w:color w:val="000000" w:themeColor="text1"/>
              </w:rPr>
              <w:t xml:space="preserve">redevelopment of our acute services on the Lynfield Mount Hospital site. The aspiration is to complete a </w:t>
            </w:r>
            <w:r w:rsidR="009D0191">
              <w:rPr>
                <w:rFonts w:cstheme="minorHAnsi"/>
                <w:bCs/>
                <w:color w:val="000000" w:themeColor="text1"/>
              </w:rPr>
              <w:t xml:space="preserve">significant </w:t>
            </w:r>
            <w:r w:rsidR="00712DDE" w:rsidRPr="00712DDE">
              <w:rPr>
                <w:rFonts w:cstheme="minorHAnsi"/>
                <w:bCs/>
                <w:color w:val="000000" w:themeColor="text1"/>
              </w:rPr>
              <w:t>rebuild of our in-patient</w:t>
            </w:r>
            <w:r>
              <w:rPr>
                <w:rFonts w:cstheme="minorHAnsi"/>
                <w:bCs/>
                <w:color w:val="000000" w:themeColor="text1"/>
              </w:rPr>
              <w:t xml:space="preserve"> acute</w:t>
            </w:r>
            <w:r w:rsidR="00712DDE" w:rsidRPr="00712DDE">
              <w:rPr>
                <w:rFonts w:cstheme="minorHAnsi"/>
                <w:bCs/>
                <w:color w:val="000000" w:themeColor="text1"/>
              </w:rPr>
              <w:t xml:space="preserve"> environments and supporting spaces which will include a new main </w:t>
            </w:r>
            <w:r w:rsidR="009D0191">
              <w:rPr>
                <w:rFonts w:cstheme="minorHAnsi"/>
                <w:bCs/>
                <w:color w:val="000000" w:themeColor="text1"/>
              </w:rPr>
              <w:t xml:space="preserve">hospital </w:t>
            </w:r>
            <w:r w:rsidR="00712DDE" w:rsidRPr="00712DDE">
              <w:rPr>
                <w:rFonts w:cstheme="minorHAnsi"/>
                <w:bCs/>
                <w:color w:val="000000" w:themeColor="text1"/>
              </w:rPr>
              <w:t>entrance</w:t>
            </w:r>
            <w:r w:rsidR="009D0191">
              <w:rPr>
                <w:rFonts w:cstheme="minorHAnsi"/>
                <w:bCs/>
                <w:color w:val="000000" w:themeColor="text1"/>
              </w:rPr>
              <w:t>,</w:t>
            </w:r>
            <w:r w:rsidR="00712DDE" w:rsidRPr="00712DDE">
              <w:rPr>
                <w:rFonts w:cstheme="minorHAnsi"/>
                <w:bCs/>
                <w:color w:val="000000" w:themeColor="text1"/>
              </w:rPr>
              <w:t xml:space="preserve"> </w:t>
            </w:r>
            <w:r w:rsidR="009D0191">
              <w:rPr>
                <w:rFonts w:cstheme="minorHAnsi"/>
                <w:bCs/>
                <w:color w:val="000000" w:themeColor="text1"/>
              </w:rPr>
              <w:t>2</w:t>
            </w:r>
            <w:r w:rsidR="00712DDE" w:rsidRPr="00712DDE">
              <w:rPr>
                <w:rFonts w:cstheme="minorHAnsi"/>
                <w:bCs/>
                <w:color w:val="000000" w:themeColor="text1"/>
              </w:rPr>
              <w:t xml:space="preserve"> </w:t>
            </w:r>
            <w:r w:rsidR="009D0191">
              <w:rPr>
                <w:rFonts w:cstheme="minorHAnsi"/>
                <w:bCs/>
                <w:color w:val="000000" w:themeColor="text1"/>
              </w:rPr>
              <w:t xml:space="preserve">brand </w:t>
            </w:r>
            <w:r w:rsidR="00712DDE" w:rsidRPr="00712DDE">
              <w:rPr>
                <w:rFonts w:cstheme="minorHAnsi"/>
                <w:bCs/>
                <w:color w:val="000000" w:themeColor="text1"/>
              </w:rPr>
              <w:t>new spacious wards with full en-suite facilities</w:t>
            </w:r>
            <w:r w:rsidR="009D0191">
              <w:rPr>
                <w:rFonts w:cstheme="minorHAnsi"/>
                <w:bCs/>
                <w:color w:val="000000" w:themeColor="text1"/>
              </w:rPr>
              <w:t>, 2 refurbished wards, a new café space and communal spaces.</w:t>
            </w:r>
          </w:p>
          <w:p w14:paraId="6131D0DA" w14:textId="77777777" w:rsidR="00712DDE" w:rsidRDefault="00712DDE" w:rsidP="00116DAE">
            <w:pPr>
              <w:jc w:val="both"/>
              <w:rPr>
                <w:rFonts w:cstheme="minorHAnsi"/>
                <w:bCs/>
                <w:color w:val="000000" w:themeColor="text1"/>
              </w:rPr>
            </w:pPr>
          </w:p>
          <w:p w14:paraId="6210DC6B" w14:textId="77777777" w:rsidR="00116DAE" w:rsidRPr="003D09F9" w:rsidRDefault="00116DAE" w:rsidP="0086613F">
            <w:pPr>
              <w:jc w:val="both"/>
              <w:rPr>
                <w:rFonts w:cstheme="minorHAnsi"/>
                <w:bCs/>
                <w:color w:val="000000" w:themeColor="text1"/>
              </w:rPr>
            </w:pPr>
          </w:p>
          <w:p w14:paraId="1A560B82" w14:textId="77777777" w:rsidR="00DB4121" w:rsidRPr="003D09F9" w:rsidRDefault="00DB4121" w:rsidP="0086613F">
            <w:pPr>
              <w:jc w:val="both"/>
              <w:rPr>
                <w:rFonts w:cstheme="minorHAnsi"/>
                <w:bCs/>
                <w:color w:val="000000" w:themeColor="text1"/>
              </w:rPr>
            </w:pPr>
          </w:p>
          <w:p w14:paraId="72044168" w14:textId="77777777" w:rsidR="00DB4121" w:rsidRPr="003D09F9" w:rsidRDefault="00DB4121" w:rsidP="0086613F">
            <w:pPr>
              <w:jc w:val="both"/>
              <w:rPr>
                <w:rFonts w:cstheme="minorHAnsi"/>
                <w:bCs/>
                <w:color w:val="000000" w:themeColor="text1"/>
              </w:rPr>
            </w:pPr>
          </w:p>
          <w:p w14:paraId="284E220D" w14:textId="77777777" w:rsidR="00DB4121" w:rsidRPr="003D09F9" w:rsidRDefault="00DB4121" w:rsidP="0086613F">
            <w:pPr>
              <w:jc w:val="both"/>
              <w:rPr>
                <w:rFonts w:cstheme="minorHAnsi"/>
                <w:bCs/>
                <w:color w:val="000000" w:themeColor="text1"/>
              </w:rPr>
            </w:pPr>
          </w:p>
          <w:p w14:paraId="587D1C85" w14:textId="77777777" w:rsidR="00DB4121" w:rsidRPr="003D09F9" w:rsidRDefault="00DB4121" w:rsidP="0086613F">
            <w:pPr>
              <w:jc w:val="both"/>
              <w:rPr>
                <w:rFonts w:cstheme="minorHAnsi"/>
                <w:bCs/>
                <w:color w:val="000000" w:themeColor="text1"/>
              </w:rPr>
            </w:pPr>
          </w:p>
          <w:p w14:paraId="52BC0550" w14:textId="77777777" w:rsidR="00DB4121" w:rsidRPr="003D09F9" w:rsidRDefault="00DB4121" w:rsidP="0086613F">
            <w:pPr>
              <w:jc w:val="both"/>
              <w:rPr>
                <w:rFonts w:cstheme="minorHAnsi"/>
                <w:bCs/>
                <w:color w:val="000000" w:themeColor="text1"/>
              </w:rPr>
            </w:pPr>
          </w:p>
          <w:p w14:paraId="1224B697" w14:textId="77777777" w:rsidR="00DB4121" w:rsidRPr="003D09F9" w:rsidRDefault="00DB4121" w:rsidP="0086613F">
            <w:pPr>
              <w:jc w:val="both"/>
              <w:rPr>
                <w:rFonts w:cstheme="minorHAnsi"/>
                <w:bCs/>
                <w:color w:val="000000" w:themeColor="text1"/>
              </w:rPr>
            </w:pPr>
          </w:p>
          <w:p w14:paraId="257D813E" w14:textId="77777777" w:rsidR="00DB4121" w:rsidRPr="003D09F9" w:rsidRDefault="00DB4121" w:rsidP="0086613F">
            <w:pPr>
              <w:jc w:val="both"/>
              <w:rPr>
                <w:rFonts w:cstheme="minorHAnsi"/>
                <w:bCs/>
                <w:color w:val="000000" w:themeColor="text1"/>
              </w:rPr>
            </w:pPr>
          </w:p>
          <w:p w14:paraId="5AD3FED0" w14:textId="77777777" w:rsidR="00DB4121" w:rsidRPr="003D09F9" w:rsidRDefault="00DB4121" w:rsidP="0086613F">
            <w:pPr>
              <w:jc w:val="both"/>
              <w:rPr>
                <w:rFonts w:cstheme="minorHAnsi"/>
                <w:bCs/>
                <w:color w:val="000000" w:themeColor="text1"/>
              </w:rPr>
            </w:pPr>
          </w:p>
          <w:p w14:paraId="11E362DB" w14:textId="77777777" w:rsidR="00DB4121" w:rsidRPr="003D09F9" w:rsidRDefault="00DB4121" w:rsidP="0086613F">
            <w:pPr>
              <w:jc w:val="both"/>
              <w:rPr>
                <w:rFonts w:cstheme="minorHAnsi"/>
                <w:bCs/>
                <w:color w:val="000000" w:themeColor="text1"/>
              </w:rPr>
            </w:pPr>
          </w:p>
          <w:p w14:paraId="5B54379C" w14:textId="77777777" w:rsidR="00DB4121" w:rsidRPr="003D09F9" w:rsidRDefault="00DB4121" w:rsidP="0086613F">
            <w:pPr>
              <w:jc w:val="both"/>
              <w:rPr>
                <w:rFonts w:cstheme="minorHAnsi"/>
                <w:bCs/>
                <w:color w:val="000000" w:themeColor="text1"/>
              </w:rPr>
            </w:pPr>
          </w:p>
          <w:p w14:paraId="48E64386" w14:textId="77777777" w:rsidR="00DB4121" w:rsidRPr="003D09F9" w:rsidRDefault="00DB4121" w:rsidP="0086613F">
            <w:pPr>
              <w:jc w:val="both"/>
              <w:rPr>
                <w:rFonts w:cstheme="minorHAnsi"/>
                <w:bCs/>
                <w:color w:val="000000" w:themeColor="text1"/>
              </w:rPr>
            </w:pPr>
          </w:p>
          <w:p w14:paraId="44B93C14" w14:textId="77777777" w:rsidR="00DB4121" w:rsidRPr="003D09F9" w:rsidRDefault="00DB4121" w:rsidP="0086613F">
            <w:pPr>
              <w:jc w:val="both"/>
              <w:rPr>
                <w:rFonts w:cstheme="minorHAnsi"/>
                <w:bCs/>
                <w:color w:val="000000" w:themeColor="text1"/>
              </w:rPr>
            </w:pPr>
          </w:p>
          <w:p w14:paraId="1142A149" w14:textId="77777777" w:rsidR="00DB4121" w:rsidRPr="003D09F9" w:rsidRDefault="00DB4121" w:rsidP="0086613F">
            <w:pPr>
              <w:jc w:val="both"/>
              <w:rPr>
                <w:rFonts w:cstheme="minorHAnsi"/>
                <w:bCs/>
                <w:color w:val="000000" w:themeColor="text1"/>
              </w:rPr>
            </w:pPr>
          </w:p>
          <w:p w14:paraId="44323513" w14:textId="77777777" w:rsidR="00DB4121" w:rsidRPr="003D09F9" w:rsidRDefault="00DB4121" w:rsidP="0086613F">
            <w:pPr>
              <w:jc w:val="both"/>
              <w:rPr>
                <w:rFonts w:cstheme="minorHAnsi"/>
                <w:bCs/>
                <w:color w:val="000000" w:themeColor="text1"/>
              </w:rPr>
            </w:pPr>
          </w:p>
          <w:p w14:paraId="552B05A6" w14:textId="77777777" w:rsidR="00DB4121" w:rsidRPr="003D09F9" w:rsidRDefault="00DB4121" w:rsidP="0086613F">
            <w:pPr>
              <w:jc w:val="both"/>
              <w:rPr>
                <w:rFonts w:cstheme="minorHAnsi"/>
                <w:bCs/>
                <w:color w:val="000000" w:themeColor="text1"/>
              </w:rPr>
            </w:pPr>
          </w:p>
          <w:p w14:paraId="6E8492C9" w14:textId="77777777" w:rsidR="00DB4121" w:rsidRPr="003D09F9" w:rsidRDefault="00DB4121" w:rsidP="0086613F">
            <w:pPr>
              <w:jc w:val="both"/>
              <w:rPr>
                <w:rFonts w:cstheme="minorHAnsi"/>
                <w:bCs/>
                <w:color w:val="000000" w:themeColor="text1"/>
              </w:rPr>
            </w:pPr>
          </w:p>
          <w:p w14:paraId="6F000EEB" w14:textId="77777777" w:rsidR="00DB4121" w:rsidRPr="003D09F9" w:rsidRDefault="00DB4121" w:rsidP="0086613F">
            <w:pPr>
              <w:jc w:val="both"/>
              <w:rPr>
                <w:rFonts w:cstheme="minorHAnsi"/>
                <w:bCs/>
                <w:color w:val="000000" w:themeColor="text1"/>
              </w:rPr>
            </w:pPr>
          </w:p>
          <w:p w14:paraId="70494EC5" w14:textId="77777777" w:rsidR="00DB4121" w:rsidRPr="003D09F9" w:rsidRDefault="00DB4121" w:rsidP="0086613F">
            <w:pPr>
              <w:jc w:val="both"/>
              <w:rPr>
                <w:rFonts w:cstheme="minorHAnsi"/>
                <w:bCs/>
                <w:color w:val="000000" w:themeColor="text1"/>
              </w:rPr>
            </w:pPr>
          </w:p>
          <w:p w14:paraId="475FD014" w14:textId="77777777" w:rsidR="00DB4121" w:rsidRPr="003D09F9" w:rsidRDefault="00DB4121" w:rsidP="0086613F">
            <w:pPr>
              <w:jc w:val="both"/>
              <w:rPr>
                <w:rFonts w:cstheme="minorHAnsi"/>
                <w:bCs/>
                <w:color w:val="000000" w:themeColor="text1"/>
              </w:rPr>
            </w:pPr>
          </w:p>
          <w:p w14:paraId="41BE7A7D" w14:textId="77777777" w:rsidR="00DB4121" w:rsidRPr="003D09F9" w:rsidRDefault="00DB4121" w:rsidP="0086613F">
            <w:pPr>
              <w:jc w:val="both"/>
              <w:rPr>
                <w:rFonts w:cstheme="minorHAnsi"/>
                <w:bCs/>
                <w:color w:val="000000" w:themeColor="text1"/>
              </w:rPr>
            </w:pPr>
          </w:p>
          <w:p w14:paraId="436DE47A" w14:textId="77777777" w:rsidR="00DB4121" w:rsidRPr="003D09F9" w:rsidRDefault="00DB4121" w:rsidP="0086613F">
            <w:pPr>
              <w:jc w:val="both"/>
              <w:rPr>
                <w:rFonts w:cstheme="minorHAnsi"/>
                <w:bCs/>
                <w:color w:val="000000" w:themeColor="text1"/>
              </w:rPr>
            </w:pPr>
          </w:p>
          <w:p w14:paraId="69E2F8B4" w14:textId="77777777" w:rsidR="00DB4121" w:rsidRPr="003D09F9" w:rsidRDefault="00DB4121" w:rsidP="0086613F">
            <w:pPr>
              <w:jc w:val="both"/>
              <w:rPr>
                <w:rFonts w:cstheme="minorHAnsi"/>
                <w:bCs/>
                <w:color w:val="000000" w:themeColor="text1"/>
              </w:rPr>
            </w:pPr>
          </w:p>
          <w:p w14:paraId="436C102B" w14:textId="77777777" w:rsidR="00DB4121" w:rsidRPr="003D09F9" w:rsidRDefault="00DB4121" w:rsidP="0086613F">
            <w:pPr>
              <w:jc w:val="both"/>
              <w:rPr>
                <w:rFonts w:cstheme="minorHAnsi"/>
                <w:bCs/>
                <w:color w:val="000000" w:themeColor="text1"/>
              </w:rPr>
            </w:pPr>
          </w:p>
          <w:p w14:paraId="23B5285A" w14:textId="77777777" w:rsidR="00DB4121" w:rsidRPr="003D09F9" w:rsidRDefault="00DB4121" w:rsidP="0086613F">
            <w:pPr>
              <w:jc w:val="both"/>
              <w:rPr>
                <w:rFonts w:cstheme="minorHAnsi"/>
                <w:bCs/>
                <w:color w:val="000000" w:themeColor="text1"/>
              </w:rPr>
            </w:pPr>
          </w:p>
          <w:p w14:paraId="77D9B94B" w14:textId="77777777" w:rsidR="00DB4121" w:rsidRPr="003D09F9" w:rsidRDefault="00DB4121" w:rsidP="0086613F">
            <w:pPr>
              <w:jc w:val="both"/>
              <w:rPr>
                <w:rFonts w:cstheme="minorHAnsi"/>
                <w:bCs/>
                <w:color w:val="000000" w:themeColor="text1"/>
              </w:rPr>
            </w:pPr>
          </w:p>
          <w:p w14:paraId="76A65FB7" w14:textId="77777777" w:rsidR="00DB4121" w:rsidRPr="003D09F9" w:rsidRDefault="00DB4121" w:rsidP="0086613F">
            <w:pPr>
              <w:jc w:val="both"/>
              <w:rPr>
                <w:rFonts w:cstheme="minorHAnsi"/>
                <w:bCs/>
                <w:color w:val="000000" w:themeColor="text1"/>
              </w:rPr>
            </w:pPr>
          </w:p>
          <w:p w14:paraId="67B2D7DA" w14:textId="77777777" w:rsidR="00DB4121" w:rsidRPr="003D09F9" w:rsidRDefault="00DB4121" w:rsidP="0086613F">
            <w:pPr>
              <w:jc w:val="both"/>
              <w:rPr>
                <w:rFonts w:cstheme="minorHAnsi"/>
                <w:bCs/>
                <w:color w:val="000000" w:themeColor="text1"/>
              </w:rPr>
            </w:pPr>
          </w:p>
          <w:p w14:paraId="530FC772" w14:textId="77777777" w:rsidR="00DB4121" w:rsidRPr="003D09F9" w:rsidRDefault="00DB4121" w:rsidP="0086613F">
            <w:pPr>
              <w:jc w:val="both"/>
              <w:rPr>
                <w:rFonts w:cstheme="minorHAnsi"/>
                <w:bCs/>
                <w:color w:val="000000" w:themeColor="text1"/>
              </w:rPr>
            </w:pPr>
          </w:p>
          <w:p w14:paraId="1F6346EB" w14:textId="77777777" w:rsidR="00DB4121" w:rsidRPr="003D09F9" w:rsidRDefault="00DB4121" w:rsidP="0086613F">
            <w:pPr>
              <w:jc w:val="both"/>
              <w:rPr>
                <w:rFonts w:cstheme="minorHAnsi"/>
                <w:bCs/>
                <w:color w:val="000000" w:themeColor="text1"/>
              </w:rPr>
            </w:pPr>
          </w:p>
          <w:p w14:paraId="3EA46B6E" w14:textId="77777777" w:rsidR="001D02F1" w:rsidRPr="003D09F9" w:rsidRDefault="001D02F1" w:rsidP="0086613F">
            <w:pPr>
              <w:jc w:val="both"/>
              <w:rPr>
                <w:rFonts w:cstheme="minorHAnsi"/>
                <w:bCs/>
                <w:color w:val="000000" w:themeColor="text1"/>
              </w:rPr>
            </w:pPr>
          </w:p>
          <w:p w14:paraId="44BA2E6E" w14:textId="77777777" w:rsidR="00DB4121" w:rsidRPr="003D09F9" w:rsidRDefault="00DB4121" w:rsidP="0086613F">
            <w:pPr>
              <w:jc w:val="both"/>
              <w:rPr>
                <w:rFonts w:cstheme="minorHAnsi"/>
                <w:bCs/>
                <w:color w:val="000000" w:themeColor="text1"/>
              </w:rPr>
            </w:pPr>
          </w:p>
          <w:p w14:paraId="35941923" w14:textId="77777777" w:rsidR="00DB4121" w:rsidRPr="003D09F9" w:rsidRDefault="00DB4121" w:rsidP="0086613F">
            <w:pPr>
              <w:jc w:val="both"/>
              <w:rPr>
                <w:rFonts w:cstheme="minorHAnsi"/>
                <w:bCs/>
                <w:color w:val="000000" w:themeColor="text1"/>
              </w:rPr>
            </w:pPr>
          </w:p>
          <w:p w14:paraId="0D953221" w14:textId="77777777" w:rsidR="00DB4121" w:rsidRPr="003D09F9" w:rsidRDefault="00DB4121" w:rsidP="0086613F">
            <w:pPr>
              <w:jc w:val="both"/>
              <w:rPr>
                <w:rFonts w:cstheme="minorHAnsi"/>
                <w:bCs/>
                <w:color w:val="000000" w:themeColor="text1"/>
              </w:rPr>
            </w:pPr>
          </w:p>
        </w:tc>
      </w:tr>
    </w:tbl>
    <w:p w14:paraId="2C5062B3" w14:textId="77777777" w:rsidR="00E00D9E" w:rsidRDefault="00E00D9E" w:rsidP="001D02F1">
      <w:pPr>
        <w:spacing w:after="0" w:line="240" w:lineRule="auto"/>
        <w:jc w:val="both"/>
        <w:rPr>
          <w:sz w:val="24"/>
          <w:szCs w:val="24"/>
        </w:rPr>
      </w:pPr>
    </w:p>
    <w:sectPr w:rsidR="00E00D9E" w:rsidSect="00DB412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CFC66" w14:textId="77777777" w:rsidR="00BF106A" w:rsidRDefault="00BF106A" w:rsidP="00BF106A">
      <w:pPr>
        <w:spacing w:after="0" w:line="240" w:lineRule="auto"/>
      </w:pPr>
      <w:r>
        <w:separator/>
      </w:r>
    </w:p>
  </w:endnote>
  <w:endnote w:type="continuationSeparator" w:id="0">
    <w:p w14:paraId="6E9CF973" w14:textId="77777777" w:rsidR="00BF106A" w:rsidRDefault="00BF106A" w:rsidP="00BF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F324" w14:textId="77777777" w:rsidR="00BF106A" w:rsidRDefault="00BF106A" w:rsidP="00BF106A">
      <w:pPr>
        <w:spacing w:after="0" w:line="240" w:lineRule="auto"/>
      </w:pPr>
      <w:r>
        <w:separator/>
      </w:r>
    </w:p>
  </w:footnote>
  <w:footnote w:type="continuationSeparator" w:id="0">
    <w:p w14:paraId="5B1FA489" w14:textId="77777777" w:rsidR="00BF106A" w:rsidRDefault="00BF106A" w:rsidP="00BF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A9B0C" w14:textId="77777777" w:rsidR="001D02F1" w:rsidRDefault="001D02F1" w:rsidP="00DB4121">
    <w:pPr>
      <w:pStyle w:val="Header"/>
      <w:tabs>
        <w:tab w:val="clear" w:pos="4513"/>
        <w:tab w:val="clear" w:pos="9026"/>
      </w:tabs>
      <w:jc w:val="center"/>
      <w:rPr>
        <w:b/>
        <w:sz w:val="28"/>
        <w:szCs w:val="28"/>
      </w:rPr>
    </w:pPr>
  </w:p>
  <w:p w14:paraId="0CFB198B" w14:textId="77777777" w:rsidR="001D02F1" w:rsidRDefault="001D02F1" w:rsidP="00DB4121">
    <w:pPr>
      <w:pStyle w:val="Header"/>
      <w:tabs>
        <w:tab w:val="clear" w:pos="4513"/>
        <w:tab w:val="clear" w:pos="9026"/>
      </w:tabs>
      <w:jc w:val="center"/>
      <w:rPr>
        <w:b/>
        <w:sz w:val="28"/>
        <w:szCs w:val="28"/>
      </w:rPr>
    </w:pPr>
  </w:p>
  <w:p w14:paraId="180F987B" w14:textId="77777777" w:rsidR="00BF106A" w:rsidRPr="00DB4121" w:rsidRDefault="00021837" w:rsidP="00DB4121">
    <w:pPr>
      <w:pStyle w:val="Header"/>
      <w:tabs>
        <w:tab w:val="clear" w:pos="4513"/>
        <w:tab w:val="clear" w:pos="9026"/>
      </w:tabs>
      <w:jc w:val="center"/>
      <w:rPr>
        <w:b/>
        <w:sz w:val="28"/>
        <w:szCs w:val="28"/>
      </w:rPr>
    </w:pPr>
    <w:r w:rsidRPr="001D02F1">
      <w:rPr>
        <w:b/>
        <w:noProof/>
        <w:sz w:val="28"/>
        <w:szCs w:val="28"/>
        <w:lang w:eastAsia="en-GB"/>
      </w:rPr>
      <w:drawing>
        <wp:anchor distT="0" distB="0" distL="114300" distR="114300" simplePos="0" relativeHeight="251658240" behindDoc="0" locked="0" layoutInCell="1" allowOverlap="1" wp14:anchorId="4876084C" wp14:editId="73292AD7">
          <wp:simplePos x="0" y="0"/>
          <wp:positionH relativeFrom="column">
            <wp:posOffset>4069080</wp:posOffset>
          </wp:positionH>
          <wp:positionV relativeFrom="paragraph">
            <wp:posOffset>-394970</wp:posOffset>
          </wp:positionV>
          <wp:extent cx="1120140" cy="11201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i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0140" cy="1120140"/>
                  </a:xfrm>
                  <a:prstGeom prst="rect">
                    <a:avLst/>
                  </a:prstGeom>
                </pic:spPr>
              </pic:pic>
            </a:graphicData>
          </a:graphic>
          <wp14:sizeRelH relativeFrom="margin">
            <wp14:pctWidth>0</wp14:pctWidth>
          </wp14:sizeRelH>
          <wp14:sizeRelV relativeFrom="margin">
            <wp14:pctHeight>0</wp14:pctHeight>
          </wp14:sizeRelV>
        </wp:anchor>
      </w:drawing>
    </w:r>
    <w:r w:rsidRPr="001D02F1">
      <w:rPr>
        <w:b/>
        <w:noProof/>
        <w:sz w:val="28"/>
        <w:szCs w:val="28"/>
        <w:lang w:eastAsia="en-GB"/>
      </w:rPr>
      <w:drawing>
        <wp:anchor distT="0" distB="0" distL="114300" distR="114300" simplePos="0" relativeHeight="251659264" behindDoc="0" locked="0" layoutInCell="1" allowOverlap="1" wp14:anchorId="0D5D7524" wp14:editId="5563A372">
          <wp:simplePos x="0" y="0"/>
          <wp:positionH relativeFrom="margin">
            <wp:align>left</wp:align>
          </wp:positionH>
          <wp:positionV relativeFrom="paragraph">
            <wp:posOffset>-438150</wp:posOffset>
          </wp:positionV>
          <wp:extent cx="1181100" cy="1191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NHS CIRCLE LOGO-0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1100" cy="1191260"/>
                  </a:xfrm>
                  <a:prstGeom prst="rect">
                    <a:avLst/>
                  </a:prstGeom>
                </pic:spPr>
              </pic:pic>
            </a:graphicData>
          </a:graphic>
          <wp14:sizeRelH relativeFrom="margin">
            <wp14:pctWidth>0</wp14:pctWidth>
          </wp14:sizeRelH>
          <wp14:sizeRelV relativeFrom="margin">
            <wp14:pctHeight>0</wp14:pctHeight>
          </wp14:sizeRelV>
        </wp:anchor>
      </w:drawing>
    </w:r>
    <w:r w:rsidR="00DB4121" w:rsidRPr="001D02F1">
      <w:rPr>
        <w:b/>
        <w:sz w:val="28"/>
        <w:szCs w:val="28"/>
      </w:rPr>
      <w:t>A</w:t>
    </w:r>
    <w:r w:rsidR="00DB4121" w:rsidRPr="00DB4121">
      <w:rPr>
        <w:b/>
        <w:sz w:val="28"/>
        <w:szCs w:val="28"/>
      </w:rPr>
      <w:t>ppendix to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64AB0"/>
    <w:multiLevelType w:val="hybridMultilevel"/>
    <w:tmpl w:val="8584A4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A4F43"/>
    <w:multiLevelType w:val="hybridMultilevel"/>
    <w:tmpl w:val="1A3E2E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4A10F6"/>
    <w:multiLevelType w:val="hybridMultilevel"/>
    <w:tmpl w:val="FB6E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2131"/>
    <w:multiLevelType w:val="hybridMultilevel"/>
    <w:tmpl w:val="25A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57C4C"/>
    <w:multiLevelType w:val="hybridMultilevel"/>
    <w:tmpl w:val="B07E5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8303FA"/>
    <w:multiLevelType w:val="hybridMultilevel"/>
    <w:tmpl w:val="62A8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04394"/>
    <w:multiLevelType w:val="hybridMultilevel"/>
    <w:tmpl w:val="F9AA7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0210C2"/>
    <w:multiLevelType w:val="hybridMultilevel"/>
    <w:tmpl w:val="18E20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A5DC7"/>
    <w:multiLevelType w:val="multilevel"/>
    <w:tmpl w:val="CA96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4C5657"/>
    <w:multiLevelType w:val="hybridMultilevel"/>
    <w:tmpl w:val="2FA064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BA3294"/>
    <w:multiLevelType w:val="multilevel"/>
    <w:tmpl w:val="13A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243F84"/>
    <w:multiLevelType w:val="multilevel"/>
    <w:tmpl w:val="DD1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0869D6"/>
    <w:multiLevelType w:val="hybridMultilevel"/>
    <w:tmpl w:val="0A2A3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B53E8"/>
    <w:multiLevelType w:val="hybridMultilevel"/>
    <w:tmpl w:val="70BE9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103CE"/>
    <w:multiLevelType w:val="multilevel"/>
    <w:tmpl w:val="42869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C4D6E"/>
    <w:multiLevelType w:val="hybridMultilevel"/>
    <w:tmpl w:val="89FE38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675AA3"/>
    <w:multiLevelType w:val="hybridMultilevel"/>
    <w:tmpl w:val="C4E41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234E3"/>
    <w:multiLevelType w:val="hybridMultilevel"/>
    <w:tmpl w:val="5D6A2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844C4"/>
    <w:multiLevelType w:val="multilevel"/>
    <w:tmpl w:val="4AC0F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4D62C9"/>
    <w:multiLevelType w:val="hybridMultilevel"/>
    <w:tmpl w:val="2DD6B3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23A0B"/>
    <w:multiLevelType w:val="hybridMultilevel"/>
    <w:tmpl w:val="7218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C51BAB"/>
    <w:multiLevelType w:val="multilevel"/>
    <w:tmpl w:val="6EF6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041DC8"/>
    <w:multiLevelType w:val="hybridMultilevel"/>
    <w:tmpl w:val="663E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C40F6"/>
    <w:multiLevelType w:val="hybridMultilevel"/>
    <w:tmpl w:val="37AE7C5A"/>
    <w:lvl w:ilvl="0" w:tplc="56881B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F22A89"/>
    <w:multiLevelType w:val="multilevel"/>
    <w:tmpl w:val="124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0D64F2"/>
    <w:multiLevelType w:val="hybridMultilevel"/>
    <w:tmpl w:val="EC46C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C604F1"/>
    <w:multiLevelType w:val="hybridMultilevel"/>
    <w:tmpl w:val="9626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80186953">
    <w:abstractNumId w:val="15"/>
  </w:num>
  <w:num w:numId="2" w16cid:durableId="547186026">
    <w:abstractNumId w:val="2"/>
  </w:num>
  <w:num w:numId="3" w16cid:durableId="856693329">
    <w:abstractNumId w:val="0"/>
  </w:num>
  <w:num w:numId="4" w16cid:durableId="2092119567">
    <w:abstractNumId w:val="18"/>
  </w:num>
  <w:num w:numId="5" w16cid:durableId="509638827">
    <w:abstractNumId w:val="6"/>
  </w:num>
  <w:num w:numId="6" w16cid:durableId="316694171">
    <w:abstractNumId w:val="3"/>
  </w:num>
  <w:num w:numId="7" w16cid:durableId="161434398">
    <w:abstractNumId w:val="20"/>
  </w:num>
  <w:num w:numId="8" w16cid:durableId="1298101962">
    <w:abstractNumId w:val="26"/>
  </w:num>
  <w:num w:numId="9" w16cid:durableId="226384319">
    <w:abstractNumId w:val="23"/>
  </w:num>
  <w:num w:numId="10" w16cid:durableId="1375471420">
    <w:abstractNumId w:val="19"/>
  </w:num>
  <w:num w:numId="11" w16cid:durableId="1756390722">
    <w:abstractNumId w:val="5"/>
  </w:num>
  <w:num w:numId="12" w16cid:durableId="1562207005">
    <w:abstractNumId w:val="14"/>
  </w:num>
  <w:num w:numId="13" w16cid:durableId="1287390162">
    <w:abstractNumId w:val="7"/>
  </w:num>
  <w:num w:numId="14" w16cid:durableId="605697518">
    <w:abstractNumId w:val="17"/>
  </w:num>
  <w:num w:numId="15" w16cid:durableId="510534003">
    <w:abstractNumId w:val="22"/>
  </w:num>
  <w:num w:numId="16" w16cid:durableId="106853040">
    <w:abstractNumId w:val="1"/>
  </w:num>
  <w:num w:numId="17" w16cid:durableId="1597521247">
    <w:abstractNumId w:val="12"/>
  </w:num>
  <w:num w:numId="18" w16cid:durableId="797147062">
    <w:abstractNumId w:val="13"/>
  </w:num>
  <w:num w:numId="19" w16cid:durableId="431516726">
    <w:abstractNumId w:val="8"/>
  </w:num>
  <w:num w:numId="20" w16cid:durableId="1857187975">
    <w:abstractNumId w:val="10"/>
  </w:num>
  <w:num w:numId="21" w16cid:durableId="1704792819">
    <w:abstractNumId w:val="21"/>
  </w:num>
  <w:num w:numId="22" w16cid:durableId="2035379523">
    <w:abstractNumId w:val="24"/>
  </w:num>
  <w:num w:numId="23" w16cid:durableId="424421864">
    <w:abstractNumId w:val="11"/>
  </w:num>
  <w:num w:numId="24" w16cid:durableId="980036842">
    <w:abstractNumId w:val="9"/>
  </w:num>
  <w:num w:numId="25" w16cid:durableId="849443613">
    <w:abstractNumId w:val="16"/>
  </w:num>
  <w:num w:numId="26" w16cid:durableId="841628765">
    <w:abstractNumId w:val="4"/>
  </w:num>
  <w:num w:numId="27" w16cid:durableId="9682405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06A"/>
    <w:rsid w:val="00021837"/>
    <w:rsid w:val="00102DEB"/>
    <w:rsid w:val="00116DAE"/>
    <w:rsid w:val="00156F71"/>
    <w:rsid w:val="001745C7"/>
    <w:rsid w:val="001966DE"/>
    <w:rsid w:val="001D02F1"/>
    <w:rsid w:val="00230CC2"/>
    <w:rsid w:val="00231CAD"/>
    <w:rsid w:val="0024423E"/>
    <w:rsid w:val="002478C6"/>
    <w:rsid w:val="0027458C"/>
    <w:rsid w:val="00275801"/>
    <w:rsid w:val="002C7BF2"/>
    <w:rsid w:val="002D660F"/>
    <w:rsid w:val="002E39DF"/>
    <w:rsid w:val="00326F79"/>
    <w:rsid w:val="003C3D6C"/>
    <w:rsid w:val="003D09F9"/>
    <w:rsid w:val="00441ACB"/>
    <w:rsid w:val="004628D2"/>
    <w:rsid w:val="00482951"/>
    <w:rsid w:val="004855E2"/>
    <w:rsid w:val="004B3739"/>
    <w:rsid w:val="00503C25"/>
    <w:rsid w:val="00541762"/>
    <w:rsid w:val="00557331"/>
    <w:rsid w:val="005866B6"/>
    <w:rsid w:val="005A6A3F"/>
    <w:rsid w:val="005B7CF3"/>
    <w:rsid w:val="00602D69"/>
    <w:rsid w:val="006106EE"/>
    <w:rsid w:val="00635434"/>
    <w:rsid w:val="006B4F15"/>
    <w:rsid w:val="006E62B4"/>
    <w:rsid w:val="006E7192"/>
    <w:rsid w:val="006F480F"/>
    <w:rsid w:val="00712DDE"/>
    <w:rsid w:val="00771374"/>
    <w:rsid w:val="00793C49"/>
    <w:rsid w:val="007B3C6C"/>
    <w:rsid w:val="007E6034"/>
    <w:rsid w:val="008308CE"/>
    <w:rsid w:val="00840EFE"/>
    <w:rsid w:val="008978DF"/>
    <w:rsid w:val="008F044C"/>
    <w:rsid w:val="00954FC1"/>
    <w:rsid w:val="0096119E"/>
    <w:rsid w:val="00992C4D"/>
    <w:rsid w:val="009C3FCB"/>
    <w:rsid w:val="009D0191"/>
    <w:rsid w:val="009D4BCE"/>
    <w:rsid w:val="009F591A"/>
    <w:rsid w:val="00A06A48"/>
    <w:rsid w:val="00AA0144"/>
    <w:rsid w:val="00AB0277"/>
    <w:rsid w:val="00AD1F27"/>
    <w:rsid w:val="00BF106A"/>
    <w:rsid w:val="00BF602D"/>
    <w:rsid w:val="00C8246F"/>
    <w:rsid w:val="00C93F10"/>
    <w:rsid w:val="00C94946"/>
    <w:rsid w:val="00CB54E9"/>
    <w:rsid w:val="00D174E4"/>
    <w:rsid w:val="00D47CDA"/>
    <w:rsid w:val="00D86A8B"/>
    <w:rsid w:val="00DB4121"/>
    <w:rsid w:val="00DE22EC"/>
    <w:rsid w:val="00E00D9E"/>
    <w:rsid w:val="00E13680"/>
    <w:rsid w:val="00E310BE"/>
    <w:rsid w:val="00E50387"/>
    <w:rsid w:val="00E54C9A"/>
    <w:rsid w:val="00E64C92"/>
    <w:rsid w:val="00EC55D0"/>
    <w:rsid w:val="00F07D73"/>
    <w:rsid w:val="00F14D2E"/>
    <w:rsid w:val="00F75F2D"/>
    <w:rsid w:val="00FF0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68CF0"/>
  <w15:chartTrackingRefBased/>
  <w15:docId w15:val="{CE301797-6D38-443B-A128-FDCC858A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0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06A"/>
  </w:style>
  <w:style w:type="paragraph" w:styleId="Footer">
    <w:name w:val="footer"/>
    <w:basedOn w:val="Normal"/>
    <w:link w:val="FooterChar"/>
    <w:uiPriority w:val="99"/>
    <w:unhideWhenUsed/>
    <w:rsid w:val="00BF10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06A"/>
  </w:style>
  <w:style w:type="table" w:styleId="TableGrid">
    <w:name w:val="Table Grid"/>
    <w:basedOn w:val="TableNormal"/>
    <w:uiPriority w:val="39"/>
    <w:rsid w:val="003C3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1A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B54E9"/>
    <w:pPr>
      <w:ind w:left="720"/>
      <w:contextualSpacing/>
    </w:pPr>
  </w:style>
  <w:style w:type="character" w:customStyle="1" w:styleId="normaltextrun">
    <w:name w:val="normaltextrun"/>
    <w:basedOn w:val="DefaultParagraphFont"/>
    <w:rsid w:val="00557331"/>
  </w:style>
  <w:style w:type="character" w:customStyle="1" w:styleId="eop">
    <w:name w:val="eop"/>
    <w:basedOn w:val="DefaultParagraphFont"/>
    <w:rsid w:val="00557331"/>
  </w:style>
  <w:style w:type="character" w:styleId="Hyperlink">
    <w:name w:val="Hyperlink"/>
    <w:basedOn w:val="DefaultParagraphFont"/>
    <w:uiPriority w:val="99"/>
    <w:unhideWhenUsed/>
    <w:rsid w:val="00557331"/>
    <w:rPr>
      <w:color w:val="0563C1" w:themeColor="hyperlink"/>
      <w:u w:val="single"/>
    </w:rPr>
  </w:style>
  <w:style w:type="paragraph" w:styleId="NoSpacing">
    <w:name w:val="No Spacing"/>
    <w:uiPriority w:val="1"/>
    <w:qFormat/>
    <w:rsid w:val="004628D2"/>
    <w:pPr>
      <w:spacing w:after="0" w:line="240" w:lineRule="auto"/>
    </w:pPr>
  </w:style>
  <w:style w:type="paragraph" w:styleId="BodyText">
    <w:name w:val="Body Text"/>
    <w:basedOn w:val="Normal"/>
    <w:link w:val="BodyTextChar"/>
    <w:uiPriority w:val="99"/>
    <w:semiHidden/>
    <w:unhideWhenUsed/>
    <w:rsid w:val="00541762"/>
    <w:pPr>
      <w:spacing w:after="120" w:line="276" w:lineRule="auto"/>
    </w:pPr>
    <w:rPr>
      <w:rFonts w:ascii="Arial" w:hAnsi="Arial"/>
    </w:rPr>
  </w:style>
  <w:style w:type="character" w:customStyle="1" w:styleId="BodyTextChar">
    <w:name w:val="Body Text Char"/>
    <w:basedOn w:val="DefaultParagraphFont"/>
    <w:link w:val="BodyText"/>
    <w:uiPriority w:val="99"/>
    <w:semiHidden/>
    <w:rsid w:val="00541762"/>
    <w:rPr>
      <w:rFonts w:ascii="Arial" w:hAnsi="Arial"/>
    </w:rPr>
  </w:style>
  <w:style w:type="paragraph" w:customStyle="1" w:styleId="Default">
    <w:name w:val="Default"/>
    <w:rsid w:val="00541762"/>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793C49"/>
    <w:rPr>
      <w:color w:val="954F72" w:themeColor="followedHyperlink"/>
      <w:u w:val="single"/>
    </w:rPr>
  </w:style>
  <w:style w:type="character" w:styleId="Strong">
    <w:name w:val="Strong"/>
    <w:basedOn w:val="DefaultParagraphFont"/>
    <w:uiPriority w:val="22"/>
    <w:qFormat/>
    <w:rsid w:val="002C7BF2"/>
    <w:rPr>
      <w:b/>
      <w:bCs/>
    </w:rPr>
  </w:style>
  <w:style w:type="character" w:styleId="UnresolvedMention">
    <w:name w:val="Unresolved Mention"/>
    <w:basedOn w:val="DefaultParagraphFont"/>
    <w:uiPriority w:val="99"/>
    <w:semiHidden/>
    <w:unhideWhenUsed/>
    <w:rsid w:val="00102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2928">
      <w:bodyDiv w:val="1"/>
      <w:marLeft w:val="0"/>
      <w:marRight w:val="0"/>
      <w:marTop w:val="0"/>
      <w:marBottom w:val="0"/>
      <w:divBdr>
        <w:top w:val="none" w:sz="0" w:space="0" w:color="auto"/>
        <w:left w:val="none" w:sz="0" w:space="0" w:color="auto"/>
        <w:bottom w:val="none" w:sz="0" w:space="0" w:color="auto"/>
        <w:right w:val="none" w:sz="0" w:space="0" w:color="auto"/>
      </w:divBdr>
    </w:div>
    <w:div w:id="252981595">
      <w:bodyDiv w:val="1"/>
      <w:marLeft w:val="0"/>
      <w:marRight w:val="0"/>
      <w:marTop w:val="0"/>
      <w:marBottom w:val="0"/>
      <w:divBdr>
        <w:top w:val="none" w:sz="0" w:space="0" w:color="auto"/>
        <w:left w:val="none" w:sz="0" w:space="0" w:color="auto"/>
        <w:bottom w:val="none" w:sz="0" w:space="0" w:color="auto"/>
        <w:right w:val="none" w:sz="0" w:space="0" w:color="auto"/>
      </w:divBdr>
    </w:div>
    <w:div w:id="309945115">
      <w:bodyDiv w:val="1"/>
      <w:marLeft w:val="0"/>
      <w:marRight w:val="0"/>
      <w:marTop w:val="0"/>
      <w:marBottom w:val="0"/>
      <w:divBdr>
        <w:top w:val="none" w:sz="0" w:space="0" w:color="auto"/>
        <w:left w:val="none" w:sz="0" w:space="0" w:color="auto"/>
        <w:bottom w:val="none" w:sz="0" w:space="0" w:color="auto"/>
        <w:right w:val="none" w:sz="0" w:space="0" w:color="auto"/>
      </w:divBdr>
    </w:div>
    <w:div w:id="325404068">
      <w:bodyDiv w:val="1"/>
      <w:marLeft w:val="0"/>
      <w:marRight w:val="0"/>
      <w:marTop w:val="0"/>
      <w:marBottom w:val="0"/>
      <w:divBdr>
        <w:top w:val="none" w:sz="0" w:space="0" w:color="auto"/>
        <w:left w:val="none" w:sz="0" w:space="0" w:color="auto"/>
        <w:bottom w:val="none" w:sz="0" w:space="0" w:color="auto"/>
        <w:right w:val="none" w:sz="0" w:space="0" w:color="auto"/>
      </w:divBdr>
    </w:div>
    <w:div w:id="605113295">
      <w:bodyDiv w:val="1"/>
      <w:marLeft w:val="0"/>
      <w:marRight w:val="0"/>
      <w:marTop w:val="0"/>
      <w:marBottom w:val="0"/>
      <w:divBdr>
        <w:top w:val="none" w:sz="0" w:space="0" w:color="auto"/>
        <w:left w:val="none" w:sz="0" w:space="0" w:color="auto"/>
        <w:bottom w:val="none" w:sz="0" w:space="0" w:color="auto"/>
        <w:right w:val="none" w:sz="0" w:space="0" w:color="auto"/>
      </w:divBdr>
    </w:div>
    <w:div w:id="690182650">
      <w:bodyDiv w:val="1"/>
      <w:marLeft w:val="0"/>
      <w:marRight w:val="0"/>
      <w:marTop w:val="0"/>
      <w:marBottom w:val="0"/>
      <w:divBdr>
        <w:top w:val="none" w:sz="0" w:space="0" w:color="auto"/>
        <w:left w:val="none" w:sz="0" w:space="0" w:color="auto"/>
        <w:bottom w:val="none" w:sz="0" w:space="0" w:color="auto"/>
        <w:right w:val="none" w:sz="0" w:space="0" w:color="auto"/>
      </w:divBdr>
    </w:div>
    <w:div w:id="723522330">
      <w:bodyDiv w:val="1"/>
      <w:marLeft w:val="0"/>
      <w:marRight w:val="0"/>
      <w:marTop w:val="0"/>
      <w:marBottom w:val="0"/>
      <w:divBdr>
        <w:top w:val="none" w:sz="0" w:space="0" w:color="auto"/>
        <w:left w:val="none" w:sz="0" w:space="0" w:color="auto"/>
        <w:bottom w:val="none" w:sz="0" w:space="0" w:color="auto"/>
        <w:right w:val="none" w:sz="0" w:space="0" w:color="auto"/>
      </w:divBdr>
    </w:div>
    <w:div w:id="743795741">
      <w:bodyDiv w:val="1"/>
      <w:marLeft w:val="0"/>
      <w:marRight w:val="0"/>
      <w:marTop w:val="0"/>
      <w:marBottom w:val="0"/>
      <w:divBdr>
        <w:top w:val="none" w:sz="0" w:space="0" w:color="auto"/>
        <w:left w:val="none" w:sz="0" w:space="0" w:color="auto"/>
        <w:bottom w:val="none" w:sz="0" w:space="0" w:color="auto"/>
        <w:right w:val="none" w:sz="0" w:space="0" w:color="auto"/>
      </w:divBdr>
    </w:div>
    <w:div w:id="910623563">
      <w:bodyDiv w:val="1"/>
      <w:marLeft w:val="0"/>
      <w:marRight w:val="0"/>
      <w:marTop w:val="0"/>
      <w:marBottom w:val="0"/>
      <w:divBdr>
        <w:top w:val="none" w:sz="0" w:space="0" w:color="auto"/>
        <w:left w:val="none" w:sz="0" w:space="0" w:color="auto"/>
        <w:bottom w:val="none" w:sz="0" w:space="0" w:color="auto"/>
        <w:right w:val="none" w:sz="0" w:space="0" w:color="auto"/>
      </w:divBdr>
    </w:div>
    <w:div w:id="1564363570">
      <w:bodyDiv w:val="1"/>
      <w:marLeft w:val="0"/>
      <w:marRight w:val="0"/>
      <w:marTop w:val="0"/>
      <w:marBottom w:val="0"/>
      <w:divBdr>
        <w:top w:val="none" w:sz="0" w:space="0" w:color="auto"/>
        <w:left w:val="none" w:sz="0" w:space="0" w:color="auto"/>
        <w:bottom w:val="none" w:sz="0" w:space="0" w:color="auto"/>
        <w:right w:val="none" w:sz="0" w:space="0" w:color="auto"/>
      </w:divBdr>
    </w:div>
    <w:div w:id="1626690589">
      <w:bodyDiv w:val="1"/>
      <w:marLeft w:val="0"/>
      <w:marRight w:val="0"/>
      <w:marTop w:val="0"/>
      <w:marBottom w:val="0"/>
      <w:divBdr>
        <w:top w:val="none" w:sz="0" w:space="0" w:color="auto"/>
        <w:left w:val="none" w:sz="0" w:space="0" w:color="auto"/>
        <w:bottom w:val="none" w:sz="0" w:space="0" w:color="auto"/>
        <w:right w:val="none" w:sz="0" w:space="0" w:color="auto"/>
      </w:divBdr>
    </w:div>
    <w:div w:id="1803420776">
      <w:bodyDiv w:val="1"/>
      <w:marLeft w:val="0"/>
      <w:marRight w:val="0"/>
      <w:marTop w:val="0"/>
      <w:marBottom w:val="0"/>
      <w:divBdr>
        <w:top w:val="none" w:sz="0" w:space="0" w:color="auto"/>
        <w:left w:val="none" w:sz="0" w:space="0" w:color="auto"/>
        <w:bottom w:val="none" w:sz="0" w:space="0" w:color="auto"/>
        <w:right w:val="none" w:sz="0" w:space="0" w:color="auto"/>
      </w:divBdr>
    </w:div>
    <w:div w:id="1865895339">
      <w:bodyDiv w:val="1"/>
      <w:marLeft w:val="0"/>
      <w:marRight w:val="0"/>
      <w:marTop w:val="0"/>
      <w:marBottom w:val="0"/>
      <w:divBdr>
        <w:top w:val="none" w:sz="0" w:space="0" w:color="auto"/>
        <w:left w:val="none" w:sz="0" w:space="0" w:color="auto"/>
        <w:bottom w:val="none" w:sz="0" w:space="0" w:color="auto"/>
        <w:right w:val="none" w:sz="0" w:space="0" w:color="auto"/>
      </w:divBdr>
    </w:div>
    <w:div w:id="19624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ic.trac.jobs/docs-employer/595/2683/Candidate%20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Butcher Lauren (RCD)</dc:creator>
  <cp:keywords/>
  <dc:description/>
  <cp:lastModifiedBy>Paula Ottley</cp:lastModifiedBy>
  <cp:revision>17</cp:revision>
  <dcterms:created xsi:type="dcterms:W3CDTF">2024-12-03T12:29:00Z</dcterms:created>
  <dcterms:modified xsi:type="dcterms:W3CDTF">2025-01-03T13:30:00Z</dcterms:modified>
</cp:coreProperties>
</file>